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4931CB0A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160-Ad Hoc-e</w:t>
      </w:r>
      <w:r w:rsidR="00710B87">
        <w:rPr>
          <w:rFonts w:cs="Arial"/>
          <w:b/>
          <w:noProof/>
          <w:sz w:val="24"/>
        </w:rPr>
        <w:tab/>
      </w:r>
      <w:r w:rsidR="00A60C85" w:rsidRPr="00A60C85">
        <w:rPr>
          <w:rFonts w:cs="Arial"/>
          <w:b/>
          <w:noProof/>
          <w:sz w:val="24"/>
        </w:rPr>
        <w:t>S2-2400927</w:t>
      </w:r>
    </w:p>
    <w:p w14:paraId="172141BB" w14:textId="3D252356" w:rsidR="00710B87" w:rsidRDefault="000D7BBC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22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29</w:t>
      </w:r>
      <w:r w:rsidR="00710B87">
        <w:rPr>
          <w:rFonts w:cs="Arial"/>
          <w:b/>
          <w:bCs/>
          <w:sz w:val="24"/>
          <w:szCs w:val="24"/>
        </w:rPr>
        <w:t xml:space="preserve"> January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>24, e-meeting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6442CD38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8B6C6C" w:rsidRPr="00374B9F">
        <w:rPr>
          <w:rFonts w:ascii="Arial" w:hAnsi="Arial" w:cs="Arial"/>
          <w:b/>
        </w:rPr>
        <w:t xml:space="preserve">New </w:t>
      </w:r>
      <w:r w:rsidR="009A674D" w:rsidRPr="00374B9F">
        <w:rPr>
          <w:rFonts w:ascii="Arial" w:hAnsi="Arial" w:cs="Arial"/>
          <w:b/>
        </w:rPr>
        <w:t>KI</w:t>
      </w:r>
      <w:r w:rsidR="00710B87">
        <w:rPr>
          <w:rFonts w:ascii="Arial" w:hAnsi="Arial" w:cs="Arial"/>
          <w:b/>
        </w:rPr>
        <w:t xml:space="preserve"> for </w:t>
      </w:r>
      <w:proofErr w:type="spellStart"/>
      <w:r w:rsidR="00710B87">
        <w:rPr>
          <w:rFonts w:ascii="Arial" w:hAnsi="Arial" w:cs="Arial"/>
          <w:b/>
        </w:rPr>
        <w:t>WT3.</w:t>
      </w:r>
      <w:r w:rsidR="00243F3C">
        <w:rPr>
          <w:rFonts w:ascii="Arial" w:hAnsi="Arial" w:cs="Arial"/>
          <w:b/>
        </w:rPr>
        <w:t>2</w:t>
      </w:r>
      <w:proofErr w:type="spellEnd"/>
      <w:r w:rsidR="00710B87">
        <w:rPr>
          <w:rFonts w:ascii="Arial" w:hAnsi="Arial" w:cs="Arial"/>
          <w:b/>
        </w:rPr>
        <w:t xml:space="preserve">: </w:t>
      </w:r>
      <w:r w:rsidR="00243F3C">
        <w:rPr>
          <w:rFonts w:ascii="Arial" w:hAnsi="Arial" w:cs="Arial"/>
          <w:b/>
        </w:rPr>
        <w:t xml:space="preserve">Signalling storm detection, </w:t>
      </w:r>
      <w:proofErr w:type="gramStart"/>
      <w:r w:rsidR="00243F3C">
        <w:rPr>
          <w:rFonts w:ascii="Arial" w:hAnsi="Arial" w:cs="Arial"/>
          <w:b/>
        </w:rPr>
        <w:t>prediction</w:t>
      </w:r>
      <w:proofErr w:type="gramEnd"/>
      <w:r w:rsidR="00243F3C">
        <w:rPr>
          <w:rFonts w:ascii="Arial" w:hAnsi="Arial" w:cs="Arial"/>
          <w:b/>
        </w:rPr>
        <w:t xml:space="preserve"> and mitigation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4005BAAD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B10078">
        <w:rPr>
          <w:rFonts w:ascii="Arial" w:hAnsi="Arial" w:cs="Arial"/>
          <w:b/>
        </w:rPr>
        <w:t>15</w:t>
      </w:r>
    </w:p>
    <w:p w14:paraId="54A868D8" w14:textId="16CBCA9A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r w:rsidR="00C829A3" w:rsidRPr="00374B9F">
        <w:rPr>
          <w:rFonts w:ascii="Arial" w:hAnsi="Arial" w:cs="Arial"/>
          <w:b/>
        </w:rPr>
        <w:t>FS_</w:t>
      </w:r>
      <w:r w:rsidR="00710B87">
        <w:rPr>
          <w:rFonts w:ascii="Arial" w:hAnsi="Arial" w:cs="Arial"/>
          <w:b/>
          <w:bCs/>
        </w:rPr>
        <w:t>AIML_CN</w:t>
      </w:r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>/ Rel-1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5E7F7513" w14:textId="2086FE0C" w:rsidR="00104AC9" w:rsidRPr="00374B9F" w:rsidRDefault="00657431" w:rsidP="0054544B">
      <w:pPr>
        <w:rPr>
          <w:lang w:eastAsia="ko-KR"/>
        </w:rPr>
      </w:pPr>
      <w:r w:rsidRPr="00374B9F">
        <w:rPr>
          <w:lang w:eastAsia="ko-KR"/>
        </w:rPr>
        <w:t xml:space="preserve">This P-CR provides a Key Issue for the following work tasks on the agreed </w:t>
      </w:r>
      <w:r w:rsidR="00094438" w:rsidRPr="00374B9F">
        <w:rPr>
          <w:lang w:eastAsia="ko-KR"/>
        </w:rPr>
        <w:t>FS_</w:t>
      </w:r>
      <w:r w:rsidR="00710B87">
        <w:rPr>
          <w:lang w:eastAsia="ko-KR"/>
        </w:rPr>
        <w:t>AIML_CN</w:t>
      </w:r>
      <w:r w:rsidRPr="00374B9F">
        <w:rPr>
          <w:lang w:eastAsia="ko-KR"/>
        </w:rPr>
        <w:t>.</w:t>
      </w:r>
    </w:p>
    <w:p w14:paraId="6100EF44" w14:textId="6C577686" w:rsidR="00710B87" w:rsidRDefault="00710B87" w:rsidP="00710B87">
      <w:pPr>
        <w:rPr>
          <w:lang w:eastAsia="ko-KR"/>
        </w:rPr>
      </w:pPr>
    </w:p>
    <w:p w14:paraId="1C827F8A" w14:textId="77777777" w:rsidR="00243F3C" w:rsidRPr="00243F3C" w:rsidRDefault="00243F3C" w:rsidP="00243F3C">
      <w:pPr>
        <w:pStyle w:val="B1"/>
        <w:rPr>
          <w:i/>
          <w:iCs/>
          <w:lang w:eastAsia="zh-CN"/>
        </w:rPr>
      </w:pPr>
      <w:r w:rsidRPr="00243F3C">
        <w:rPr>
          <w:i/>
          <w:iCs/>
          <w:lang w:eastAsia="zh-CN"/>
        </w:rPr>
        <w:t>-</w:t>
      </w:r>
      <w:r w:rsidRPr="00243F3C">
        <w:rPr>
          <w:i/>
          <w:iCs/>
          <w:lang w:eastAsia="zh-CN"/>
        </w:rPr>
        <w:tab/>
        <w:t xml:space="preserve">WT3.2 – Study prediction, detection, prevention, and mitigation </w:t>
      </w:r>
      <w:bookmarkStart w:id="2" w:name="_Hlk155286015"/>
      <w:r w:rsidRPr="00243F3C">
        <w:rPr>
          <w:i/>
          <w:iCs/>
          <w:lang w:eastAsia="zh-CN"/>
        </w:rPr>
        <w:t>of network abnormal behaviours i.e. signalling storm with the assistance of NWDAF.</w:t>
      </w:r>
      <w:bookmarkEnd w:id="2"/>
      <w:r w:rsidRPr="00243F3C">
        <w:rPr>
          <w:i/>
          <w:iCs/>
          <w:lang w:eastAsia="zh-CN"/>
        </w:rPr>
        <w:t xml:space="preserve"> </w:t>
      </w:r>
    </w:p>
    <w:p w14:paraId="5563850F" w14:textId="77777777" w:rsidR="00243F3C" w:rsidRPr="00243F3C" w:rsidRDefault="00243F3C" w:rsidP="00243F3C">
      <w:pPr>
        <w:pStyle w:val="B1"/>
        <w:rPr>
          <w:i/>
          <w:iCs/>
          <w:lang w:eastAsia="zh-CN"/>
        </w:rPr>
      </w:pPr>
      <w:bookmarkStart w:id="3" w:name="_Hlk155286871"/>
      <w:r w:rsidRPr="00243F3C">
        <w:rPr>
          <w:i/>
          <w:iCs/>
          <w:lang w:eastAsia="zh-CN"/>
        </w:rPr>
        <w:t>NOTE 9: The study will focus primarily on existing enforcement mechanisms when available and identify new ones when no existing ones can be used.</w:t>
      </w:r>
    </w:p>
    <w:p w14:paraId="65F46591" w14:textId="77777777" w:rsidR="00243F3C" w:rsidRPr="00243F3C" w:rsidRDefault="00243F3C" w:rsidP="00243F3C">
      <w:pPr>
        <w:pStyle w:val="B1"/>
        <w:ind w:left="0" w:firstLine="284"/>
        <w:rPr>
          <w:i/>
          <w:iCs/>
          <w:lang w:eastAsia="zh-CN"/>
        </w:rPr>
      </w:pPr>
      <w:r w:rsidRPr="00243F3C">
        <w:rPr>
          <w:i/>
          <w:iCs/>
          <w:lang w:eastAsia="zh-CN"/>
        </w:rPr>
        <w:t>NOTE 10: The study will consider the study/work done by SA WG5 and CT WG4 in this regard already and collaborate with SA WG5/CT WG4 regarding the handling of abnormal network behaviours.</w:t>
      </w:r>
      <w:bookmarkEnd w:id="3"/>
    </w:p>
    <w:p w14:paraId="726AEB29" w14:textId="76ED1C26" w:rsidR="00243F3C" w:rsidRDefault="00243F3C" w:rsidP="00710B87">
      <w:pPr>
        <w:rPr>
          <w:lang w:val="x-none" w:eastAsia="ko-KR"/>
        </w:rPr>
      </w:pPr>
    </w:p>
    <w:p w14:paraId="79A09593" w14:textId="059F5459" w:rsidR="00271C71" w:rsidRDefault="00243F3C" w:rsidP="00243F3C">
      <w:pPr>
        <w:rPr>
          <w:lang w:eastAsia="ko-KR"/>
        </w:rPr>
      </w:pPr>
      <w:r>
        <w:rPr>
          <w:lang w:eastAsia="ko-KR"/>
        </w:rPr>
        <w:t xml:space="preserve">3GPP SA5 has defined procedures where, via OAM, performance measurements for each NF </w:t>
      </w:r>
      <w:r w:rsidR="005A78FE">
        <w:rPr>
          <w:lang w:eastAsia="ko-KR"/>
        </w:rPr>
        <w:t xml:space="preserve">can be </w:t>
      </w:r>
      <w:r>
        <w:rPr>
          <w:lang w:eastAsia="ko-KR"/>
        </w:rPr>
        <w:t xml:space="preserve">provided containing statistics on the number of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requests</w:t>
      </w:r>
      <w:r w:rsidR="00814801">
        <w:rPr>
          <w:lang w:eastAsia="ko-KR"/>
        </w:rPr>
        <w:t xml:space="preserve"> received at each NF serving one or more </w:t>
      </w:r>
      <w:proofErr w:type="spellStart"/>
      <w:r w:rsidR="00814801">
        <w:rPr>
          <w:lang w:eastAsia="ko-KR"/>
        </w:rPr>
        <w:t>UEs</w:t>
      </w:r>
      <w:proofErr w:type="spellEnd"/>
      <w:r w:rsidR="00814801">
        <w:rPr>
          <w:lang w:eastAsia="ko-KR"/>
        </w:rPr>
        <w:t>.</w:t>
      </w:r>
      <w:r>
        <w:rPr>
          <w:lang w:eastAsia="ko-KR"/>
        </w:rPr>
        <w:t xml:space="preserve"> Such statistics cannot be used to </w:t>
      </w:r>
      <w:r w:rsidR="0005585F">
        <w:rPr>
          <w:lang w:eastAsia="ko-KR"/>
        </w:rPr>
        <w:t>determine</w:t>
      </w:r>
      <w:r>
        <w:rPr>
          <w:lang w:eastAsia="ko-KR"/>
        </w:rPr>
        <w:t xml:space="preserve"> </w:t>
      </w:r>
      <w:r w:rsidR="00271C71">
        <w:rPr>
          <w:lang w:eastAsia="ko-KR"/>
        </w:rPr>
        <w:t xml:space="preserve">the reason of </w:t>
      </w:r>
      <w:r w:rsidR="0005585F">
        <w:rPr>
          <w:lang w:eastAsia="ko-KR"/>
        </w:rPr>
        <w:t>certain NF</w:t>
      </w:r>
      <w:r w:rsidR="00271C71">
        <w:rPr>
          <w:lang w:eastAsia="ko-KR"/>
        </w:rPr>
        <w:t xml:space="preserve"> or NF types</w:t>
      </w:r>
      <w:r w:rsidR="0005585F">
        <w:rPr>
          <w:lang w:eastAsia="ko-KR"/>
        </w:rPr>
        <w:t xml:space="preserve"> receiv</w:t>
      </w:r>
      <w:r w:rsidR="00271C71">
        <w:rPr>
          <w:lang w:eastAsia="ko-KR"/>
        </w:rPr>
        <w:t xml:space="preserve">ing an unexpected </w:t>
      </w:r>
      <w:r w:rsidR="0005585F">
        <w:rPr>
          <w:lang w:eastAsia="ko-KR"/>
        </w:rPr>
        <w:t>high number of</w:t>
      </w:r>
      <w:r w:rsidR="00B52281">
        <w:rPr>
          <w:lang w:eastAsia="ko-KR"/>
        </w:rPr>
        <w:t xml:space="preserve"> signalling, e.g.,</w:t>
      </w:r>
      <w:r w:rsidR="0005585F">
        <w:rPr>
          <w:lang w:eastAsia="ko-KR"/>
        </w:rPr>
        <w:t xml:space="preserve"> SBI </w:t>
      </w:r>
      <w:r w:rsidR="00B52281">
        <w:rPr>
          <w:lang w:eastAsia="ko-KR"/>
        </w:rPr>
        <w:t>messages</w:t>
      </w:r>
      <w:r w:rsidR="0005585F">
        <w:rPr>
          <w:lang w:eastAsia="ko-KR"/>
        </w:rPr>
        <w:t>.</w:t>
      </w:r>
      <w:r w:rsidR="00271C71">
        <w:rPr>
          <w:lang w:eastAsia="ko-KR"/>
        </w:rPr>
        <w:t xml:space="preserve"> </w:t>
      </w:r>
    </w:p>
    <w:p w14:paraId="41454238" w14:textId="06502ECB" w:rsidR="00271C71" w:rsidRDefault="00271C71" w:rsidP="00243F3C">
      <w:pPr>
        <w:rPr>
          <w:lang w:eastAsia="ko-KR"/>
        </w:rPr>
      </w:pPr>
      <w:r>
        <w:rPr>
          <w:lang w:eastAsia="ko-KR"/>
        </w:rPr>
        <w:t>NWDAF</w:t>
      </w:r>
      <w:r w:rsidR="00B46E13">
        <w:rPr>
          <w:lang w:eastAsia="ko-KR"/>
        </w:rPr>
        <w:t>/analytics</w:t>
      </w:r>
      <w:r>
        <w:rPr>
          <w:lang w:eastAsia="ko-KR"/>
        </w:rPr>
        <w:t xml:space="preserve"> can be utilised to identify the trigger </w:t>
      </w:r>
      <w:r w:rsidR="00B52281">
        <w:rPr>
          <w:lang w:eastAsia="ko-KR"/>
        </w:rPr>
        <w:t xml:space="preserve">or "network event" </w:t>
      </w:r>
      <w:r>
        <w:rPr>
          <w:lang w:eastAsia="ko-KR"/>
        </w:rPr>
        <w:t xml:space="preserve">that resulted in an unexpected high number of SBI signalling to one or more NF types. It is important to note that NWDAF can </w:t>
      </w:r>
      <w:r w:rsidR="00B46E13">
        <w:rPr>
          <w:lang w:eastAsia="ko-KR"/>
        </w:rPr>
        <w:t xml:space="preserve">also </w:t>
      </w:r>
      <w:r>
        <w:rPr>
          <w:lang w:eastAsia="ko-KR"/>
        </w:rPr>
        <w:t>be ut</w:t>
      </w:r>
      <w:r w:rsidR="005A78FE">
        <w:rPr>
          <w:lang w:eastAsia="ko-KR"/>
        </w:rPr>
        <w:t>i</w:t>
      </w:r>
      <w:r>
        <w:rPr>
          <w:lang w:eastAsia="ko-KR"/>
        </w:rPr>
        <w:t xml:space="preserve">lised to predict which NF/NF types would be impacted if a certain </w:t>
      </w:r>
      <w:r w:rsidR="00B52281">
        <w:rPr>
          <w:lang w:eastAsia="ko-KR"/>
        </w:rPr>
        <w:t xml:space="preserve">"network </w:t>
      </w:r>
      <w:r>
        <w:rPr>
          <w:lang w:eastAsia="ko-KR"/>
        </w:rPr>
        <w:t>event</w:t>
      </w:r>
      <w:r w:rsidR="00B52281">
        <w:rPr>
          <w:lang w:eastAsia="ko-KR"/>
        </w:rPr>
        <w:t>"</w:t>
      </w:r>
      <w:r>
        <w:rPr>
          <w:lang w:eastAsia="ko-KR"/>
        </w:rPr>
        <w:t xml:space="preserve"> occurs.</w:t>
      </w:r>
    </w:p>
    <w:p w14:paraId="68F91107" w14:textId="089CEE41" w:rsidR="00B52281" w:rsidRPr="00814801" w:rsidRDefault="00B52281" w:rsidP="00243F3C">
      <w:pPr>
        <w:rPr>
          <w:u w:val="single"/>
          <w:lang w:eastAsia="ko-KR"/>
        </w:rPr>
      </w:pPr>
      <w:r>
        <w:rPr>
          <w:lang w:eastAsia="ko-KR"/>
        </w:rPr>
        <w:t xml:space="preserve">Examples of "network events" can be an NF malfunction or an unexpected mobility event. </w:t>
      </w:r>
      <w:r w:rsidRPr="00814801">
        <w:rPr>
          <w:u w:val="single"/>
          <w:lang w:eastAsia="ko-KR"/>
        </w:rPr>
        <w:t>Use cases for such network events need to be discussed/agreed during the solution phase.</w:t>
      </w:r>
    </w:p>
    <w:p w14:paraId="0F2BBCE3" w14:textId="20053E01" w:rsidR="00271C71" w:rsidRDefault="00271C71" w:rsidP="00243F3C">
      <w:pPr>
        <w:rPr>
          <w:lang w:eastAsia="ko-KR"/>
        </w:rPr>
      </w:pPr>
      <w:r>
        <w:rPr>
          <w:lang w:eastAsia="ko-KR"/>
        </w:rPr>
        <w:t xml:space="preserve">Whether the NWDAF can identify </w:t>
      </w:r>
      <w:r w:rsidR="00B52281">
        <w:rPr>
          <w:lang w:eastAsia="ko-KR"/>
        </w:rPr>
        <w:t>"network events"</w:t>
      </w:r>
      <w:r>
        <w:rPr>
          <w:lang w:eastAsia="ko-KR"/>
        </w:rPr>
        <w:t xml:space="preserve"> that resulted in an unexpected number of SBI signalling events or "the other way around", i.e., NWDAF predict where an increased signalling load</w:t>
      </w:r>
      <w:r w:rsidR="00B52281">
        <w:rPr>
          <w:lang w:eastAsia="ko-KR"/>
        </w:rPr>
        <w:t xml:space="preserve"> will happen when a certain network event occurs</w:t>
      </w:r>
      <w:r w:rsidR="006009D0">
        <w:rPr>
          <w:lang w:eastAsia="ko-KR"/>
        </w:rPr>
        <w:t xml:space="preserve"> </w:t>
      </w:r>
      <w:r>
        <w:rPr>
          <w:lang w:eastAsia="ko-KR"/>
        </w:rPr>
        <w:t xml:space="preserve">can </w:t>
      </w:r>
      <w:r w:rsidR="00B46E13">
        <w:rPr>
          <w:lang w:eastAsia="ko-KR"/>
        </w:rPr>
        <w:t>be discussed during the solution phase.</w:t>
      </w:r>
    </w:p>
    <w:p w14:paraId="573645D0" w14:textId="37E78832" w:rsidR="009A674D" w:rsidRPr="00374B9F" w:rsidRDefault="009A674D" w:rsidP="000D7BBC">
      <w:pPr>
        <w:pStyle w:val="B2"/>
        <w:rPr>
          <w:lang w:val="en-GB" w:eastAsia="ko-KR"/>
        </w:rPr>
      </w:pP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1E065C7D" w:rsidR="00221354" w:rsidRPr="00374B9F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</w:t>
      </w:r>
      <w:r w:rsidR="005B47B1" w:rsidRPr="00374B9F">
        <w:rPr>
          <w:rFonts w:ascii="Arial" w:hAnsi="Arial" w:cs="Arial"/>
          <w:color w:val="FF0000"/>
          <w:sz w:val="22"/>
          <w:szCs w:val="22"/>
        </w:rPr>
        <w:t xml:space="preserve"> (all new </w:t>
      </w:r>
      <w:proofErr w:type="gramStart"/>
      <w:r w:rsidR="005B47B1" w:rsidRPr="00374B9F">
        <w:rPr>
          <w:rFonts w:ascii="Arial" w:hAnsi="Arial" w:cs="Arial"/>
          <w:color w:val="FF0000"/>
          <w:sz w:val="22"/>
          <w:szCs w:val="22"/>
        </w:rPr>
        <w:t>text)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366F2517" w14:textId="6CB963B5" w:rsidR="0054544B" w:rsidRPr="00374B9F" w:rsidRDefault="0054544B" w:rsidP="0054544B">
      <w:pPr>
        <w:pStyle w:val="Heading2"/>
      </w:pPr>
      <w:bookmarkStart w:id="4" w:name="_Toc101170915"/>
      <w:bookmarkStart w:id="5" w:name="_Toc8115"/>
      <w:bookmarkStart w:id="6" w:name="_Toc101336981"/>
      <w:proofErr w:type="spellStart"/>
      <w:r w:rsidRPr="00374B9F">
        <w:rPr>
          <w:lang w:eastAsia="zh-CN"/>
        </w:rPr>
        <w:t>6.</w:t>
      </w:r>
      <w:r w:rsidR="005B47B1" w:rsidRPr="00374B9F">
        <w:rPr>
          <w:lang w:eastAsia="zh-CN"/>
        </w:rPr>
        <w:t>x</w:t>
      </w:r>
      <w:proofErr w:type="spellEnd"/>
      <w:r w:rsidRPr="00374B9F">
        <w:rPr>
          <w:lang w:eastAsia="ko-KR"/>
        </w:rPr>
        <w:tab/>
      </w:r>
      <w:proofErr w:type="spellStart"/>
      <w:r w:rsidR="008B6C6C" w:rsidRPr="00374B9F">
        <w:t>KI</w:t>
      </w:r>
      <w:r w:rsidRPr="00374B9F">
        <w:rPr>
          <w:lang w:eastAsia="zh-CN"/>
        </w:rPr>
        <w:t>#</w:t>
      </w:r>
      <w:r w:rsidR="005B47B1" w:rsidRPr="00374B9F">
        <w:rPr>
          <w:lang w:eastAsia="zh-CN"/>
        </w:rPr>
        <w:t>x</w:t>
      </w:r>
      <w:proofErr w:type="spellEnd"/>
      <w:r w:rsidRPr="00374B9F">
        <w:t xml:space="preserve">: </w:t>
      </w:r>
      <w:bookmarkEnd w:id="4"/>
      <w:bookmarkEnd w:id="5"/>
      <w:bookmarkEnd w:id="6"/>
      <w:r w:rsidR="00B46E13" w:rsidRPr="00B46E13">
        <w:t xml:space="preserve">Signalling storm detection, prediction and </w:t>
      </w:r>
      <w:proofErr w:type="gramStart"/>
      <w:r w:rsidR="00B46E13" w:rsidRPr="00B46E13">
        <w:t>mitigation</w:t>
      </w:r>
      <w:proofErr w:type="gramEnd"/>
    </w:p>
    <w:p w14:paraId="60EEC0DD" w14:textId="343397DC" w:rsidR="0054544B" w:rsidRPr="00374B9F" w:rsidRDefault="0054544B" w:rsidP="0054544B">
      <w:pPr>
        <w:pStyle w:val="Heading3"/>
      </w:pPr>
      <w:bookmarkStart w:id="7" w:name="_Toc101170916"/>
      <w:bookmarkStart w:id="8" w:name="_Toc552"/>
      <w:bookmarkStart w:id="9" w:name="_Toc97269611"/>
      <w:bookmarkStart w:id="10" w:name="_Toc101336982"/>
      <w:r w:rsidRPr="00374B9F">
        <w:t>6.</w:t>
      </w:r>
      <w:r w:rsidR="0062697A" w:rsidRPr="00374B9F">
        <w:t>x</w:t>
      </w:r>
      <w:r w:rsidRPr="00374B9F">
        <w:t>.1</w:t>
      </w:r>
      <w:r w:rsidRPr="00374B9F">
        <w:tab/>
        <w:t>Description</w:t>
      </w:r>
      <w:bookmarkEnd w:id="7"/>
      <w:bookmarkEnd w:id="8"/>
      <w:bookmarkEnd w:id="9"/>
      <w:bookmarkEnd w:id="10"/>
    </w:p>
    <w:p w14:paraId="155F4E2E" w14:textId="05FD67EE" w:rsidR="00B46E13" w:rsidRDefault="003F46B1" w:rsidP="00C727E1">
      <w:r>
        <w:t>Currently</w:t>
      </w:r>
      <w:r w:rsidR="00B46E13">
        <w:t xml:space="preserve">, OAM provides performance measurements that </w:t>
      </w:r>
      <w:r w:rsidR="00BF4E99">
        <w:t xml:space="preserve">contain </w:t>
      </w:r>
      <w:r w:rsidR="00B46E13">
        <w:t xml:space="preserve">statistics on the number of signalling received by a certain NF type. Such statistics cannot be used to determine the reason for an unexpected high number of signalling in one or more NF-types within </w:t>
      </w:r>
      <w:r w:rsidR="00BF4E99">
        <w:t xml:space="preserve">the </w:t>
      </w:r>
      <w:r w:rsidR="00B46E13">
        <w:t>core network.</w:t>
      </w:r>
    </w:p>
    <w:p w14:paraId="72A0592D" w14:textId="6588C7BC" w:rsidR="00B46E13" w:rsidRDefault="00B46E13" w:rsidP="00C727E1">
      <w:r>
        <w:lastRenderedPageBreak/>
        <w:t xml:space="preserve">The </w:t>
      </w:r>
      <w:proofErr w:type="gramStart"/>
      <w:r>
        <w:t>objectives</w:t>
      </w:r>
      <w:proofErr w:type="gramEnd"/>
      <w:r>
        <w:t xml:space="preserve"> of this key issue is to study how analytics/</w:t>
      </w:r>
      <w:proofErr w:type="spellStart"/>
      <w:r>
        <w:t>NWDAF</w:t>
      </w:r>
      <w:proofErr w:type="spellEnd"/>
      <w:r>
        <w:t xml:space="preserve"> can be </w:t>
      </w:r>
      <w:proofErr w:type="spellStart"/>
      <w:r>
        <w:t>ut</w:t>
      </w:r>
      <w:r w:rsidR="00BF4E99">
        <w:t>i</w:t>
      </w:r>
      <w:r>
        <w:t>litsed</w:t>
      </w:r>
      <w:proofErr w:type="spellEnd"/>
      <w:r>
        <w:t xml:space="preserve"> to assist in detecting, predicting and mitigating signalling storms. </w:t>
      </w:r>
      <w:proofErr w:type="gramStart"/>
      <w:r w:rsidR="00BF4E99">
        <w:t>S</w:t>
      </w:r>
      <w:r>
        <w:t>pecifically</w:t>
      </w:r>
      <w:proofErr w:type="gramEnd"/>
      <w:r>
        <w:t xml:space="preserve"> the following need to be studied:</w:t>
      </w:r>
    </w:p>
    <w:p w14:paraId="531CFCFA" w14:textId="4B6372EE" w:rsidR="00B52281" w:rsidRDefault="00B46E13" w:rsidP="00B46E13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B52281">
        <w:rPr>
          <w:lang w:val="en-GB"/>
        </w:rPr>
        <w:t xml:space="preserve">Identify which scenarios can result in a signalling storm situation </w:t>
      </w:r>
      <w:r w:rsidR="00DB5F2F">
        <w:rPr>
          <w:lang w:val="en-GB"/>
        </w:rPr>
        <w:t>(e.g.</w:t>
      </w:r>
      <w:r w:rsidR="006009D0">
        <w:rPr>
          <w:lang w:val="en-GB"/>
        </w:rPr>
        <w:t>,</w:t>
      </w:r>
      <w:r w:rsidR="00DB5F2F">
        <w:rPr>
          <w:lang w:val="en-GB"/>
        </w:rPr>
        <w:t xml:space="preserve"> NF malfunction)</w:t>
      </w:r>
    </w:p>
    <w:p w14:paraId="4774A4EF" w14:textId="77777777" w:rsidR="00DB5F2F" w:rsidRDefault="00B52281" w:rsidP="00B46E13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For the identified scenarios evaluate how the NWDAF/analytics framework can be utilised to allow analytics consumers to determine actions </w:t>
      </w:r>
      <w:proofErr w:type="gramStart"/>
      <w:r>
        <w:rPr>
          <w:lang w:val="en-GB"/>
        </w:rPr>
        <w:t>so as to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migate</w:t>
      </w:r>
      <w:proofErr w:type="spellEnd"/>
      <w:r>
        <w:rPr>
          <w:lang w:val="en-GB"/>
        </w:rPr>
        <w:t>/resolve a signalling storm situation.</w:t>
      </w:r>
    </w:p>
    <w:p w14:paraId="5CBDEE19" w14:textId="664FC08C" w:rsidR="00C727E1" w:rsidRPr="005D1142" w:rsidRDefault="00C727E1" w:rsidP="005D1142">
      <w:pPr>
        <w:pStyle w:val="B2"/>
      </w:pPr>
    </w:p>
    <w:p w14:paraId="02336A2B" w14:textId="6B2FF073" w:rsidR="00D53290" w:rsidRPr="00374B9F" w:rsidRDefault="00D53290" w:rsidP="0062697A">
      <w:pPr>
        <w:pStyle w:val="B1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848F" w14:textId="77777777" w:rsidR="00AC496E" w:rsidRPr="00374B9F" w:rsidRDefault="00AC496E">
      <w:r w:rsidRPr="00374B9F">
        <w:separator/>
      </w:r>
    </w:p>
  </w:endnote>
  <w:endnote w:type="continuationSeparator" w:id="0">
    <w:p w14:paraId="79E0F1B5" w14:textId="77777777" w:rsidR="00AC496E" w:rsidRPr="00374B9F" w:rsidRDefault="00AC496E">
      <w:r w:rsidRPr="00374B9F">
        <w:continuationSeparator/>
      </w:r>
    </w:p>
  </w:endnote>
  <w:endnote w:type="continuationNotice" w:id="1">
    <w:p w14:paraId="7EEEEFEC" w14:textId="77777777" w:rsidR="00AC496E" w:rsidRPr="00374B9F" w:rsidRDefault="00AC4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48D9A" w14:textId="77777777" w:rsidR="00AC496E" w:rsidRPr="00374B9F" w:rsidRDefault="00AC496E">
      <w:r w:rsidRPr="00374B9F">
        <w:separator/>
      </w:r>
    </w:p>
  </w:footnote>
  <w:footnote w:type="continuationSeparator" w:id="0">
    <w:p w14:paraId="5A7A32CB" w14:textId="77777777" w:rsidR="00AC496E" w:rsidRPr="00374B9F" w:rsidRDefault="00AC496E">
      <w:r w:rsidRPr="00374B9F">
        <w:continuationSeparator/>
      </w:r>
    </w:p>
  </w:footnote>
  <w:footnote w:type="continuationNotice" w:id="1">
    <w:p w14:paraId="758FD82D" w14:textId="77777777" w:rsidR="00AC496E" w:rsidRPr="00374B9F" w:rsidRDefault="00AC49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C0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2625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70C7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502353750">
    <w:abstractNumId w:val="2"/>
  </w:num>
  <w:num w:numId="5" w16cid:durableId="158929040">
    <w:abstractNumId w:val="1"/>
  </w:num>
  <w:num w:numId="6" w16cid:durableId="183815693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48C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585F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606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3F3C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C71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5E6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555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0DD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55A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8E9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8FE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9D0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801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809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0C85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96E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643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6E13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281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4E99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6F39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2AB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5F2F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56F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3</cp:revision>
  <cp:lastPrinted>2019-01-15T01:23:00Z</cp:lastPrinted>
  <dcterms:created xsi:type="dcterms:W3CDTF">2024-01-11T08:44:00Z</dcterms:created>
  <dcterms:modified xsi:type="dcterms:W3CDTF">2024-01-12T11:22:00Z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